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947B" w14:textId="77777777" w:rsidR="00E622F4" w:rsidRPr="00E622F4" w:rsidRDefault="00E622F4" w:rsidP="00E622F4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E622F4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Восемь лучших социальных проектов выбрали в Приморье</w:t>
      </w:r>
    </w:p>
    <w:p w14:paraId="2860DCA5" w14:textId="77777777" w:rsidR="00E622F4" w:rsidRPr="00E622F4" w:rsidRDefault="00E622F4" w:rsidP="00E622F4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E622F4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#ЦИСС</w:t>
        </w:r>
      </w:hyperlink>
    </w:p>
    <w:p w14:paraId="26FD640F" w14:textId="77777777" w:rsidR="00E622F4" w:rsidRPr="00E622F4" w:rsidRDefault="00E622F4" w:rsidP="00E622F4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04BB4" wp14:editId="49F52C01">
            <wp:extent cx="3808730" cy="2131060"/>
            <wp:effectExtent l="0" t="0" r="1270" b="2540"/>
            <wp:docPr id="1" name="Рисунок 1" descr="Восемь лучших социальных проектов выбрали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емь лучших социальных проектов выбрали в Примор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45D2D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b/>
          <w:bCs/>
          <w:sz w:val="24"/>
          <w:szCs w:val="24"/>
          <w:lang w:eastAsia="ru-RU"/>
        </w:rPr>
        <w:t>Центр «Мой бизнес» подвел итоги регионального этапа всероссийского конкурса «Лучший социальный проект года — 2021». В нем приняли участие 60 индивидуальных предпринимателей и компаний из разных районов Приморья. Победителями стали восемь проектов для решения социальных задач, созданных бизнесменами из Владивостока, Уссурийска и Находки. Они будут представлять регион на федеральном этапе конкурса. Торжественное награждение победителей состоится 10 декабря на первой конференции по социальному предпринимательству </w:t>
      </w:r>
      <w:hyperlink r:id="rId7" w:history="1">
        <w:r w:rsidRPr="00E622F4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«Бизнес от сердца».</w:t>
        </w:r>
      </w:hyperlink>
    </w:p>
    <w:p w14:paraId="76A77D5B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Конкурс направлен на поиск, выявление и популяризацию лучших проектов и практик субъектов социального предпринимательства, а также субъектов малого и среднего предпринимательства, реализующих проекты в сфере социального предпринимательства.</w:t>
      </w:r>
    </w:p>
    <w:p w14:paraId="12810F7C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«В этом году мы получили много интересных заявок и тяжело было определить лучших, поэтому в некоторых номинациях у нас сразу два победителя. Это не может не радовать. Приятно видеть, что социальные предприниматели развиваются, а их проекты становятся успешнее», - отметила руководитель Центра инноваций социальной сферы (подразделение центра «Мой бизнес») Ольга Кудинова.</w:t>
      </w:r>
    </w:p>
    <w:p w14:paraId="7C3BD299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b/>
          <w:bCs/>
          <w:sz w:val="24"/>
          <w:szCs w:val="24"/>
          <w:lang w:eastAsia="ru-RU"/>
        </w:rPr>
        <w:t>На региональном этапе всероссийского конкурса «Лучший социальный проект года — 2021» победителями стали:</w:t>
      </w:r>
    </w:p>
    <w:p w14:paraId="1E0B2D86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b/>
          <w:bCs/>
          <w:sz w:val="24"/>
          <w:szCs w:val="24"/>
          <w:lang w:eastAsia="ru-RU"/>
        </w:rPr>
        <w:t>Лучший проект социального предпринимательства в сфере поддержки и реабилитации людей с ограниченными возможностями здоровья.</w:t>
      </w:r>
    </w:p>
    <w:p w14:paraId="2DDE1D8F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Центр технической помощи инвалидам «Свобода в Движении»</w:t>
      </w:r>
    </w:p>
    <w:p w14:paraId="3D20D369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(Владивосток, Индивидуальный предприниматель Моисеенко Артем Сергеевич)</w:t>
      </w:r>
    </w:p>
    <w:p w14:paraId="2F5B4288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b/>
          <w:bCs/>
          <w:sz w:val="24"/>
          <w:szCs w:val="24"/>
          <w:lang w:eastAsia="ru-RU"/>
        </w:rPr>
        <w:t>Лучший проект социального предпринимательства в сфере социального обслуживания.</w:t>
      </w:r>
    </w:p>
    <w:p w14:paraId="5B1417A6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Производство Адаптивной одежды и белья для лежачих больных и активных пациентов собственной торговой марки «</w:t>
      </w:r>
      <w:proofErr w:type="spellStart"/>
      <w:r w:rsidRPr="00E622F4">
        <w:rPr>
          <w:rFonts w:eastAsia="Times New Roman" w:cs="Times New Roman"/>
          <w:sz w:val="24"/>
          <w:szCs w:val="24"/>
          <w:lang w:eastAsia="ru-RU"/>
        </w:rPr>
        <w:t>Адаптика</w:t>
      </w:r>
      <w:proofErr w:type="spellEnd"/>
      <w:r w:rsidRPr="00E622F4">
        <w:rPr>
          <w:rFonts w:eastAsia="Times New Roman" w:cs="Times New Roman"/>
          <w:sz w:val="24"/>
          <w:szCs w:val="24"/>
          <w:lang w:eastAsia="ru-RU"/>
        </w:rPr>
        <w:t xml:space="preserve">» (англ. </w:t>
      </w:r>
      <w:proofErr w:type="spellStart"/>
      <w:r w:rsidRPr="00E622F4">
        <w:rPr>
          <w:rFonts w:eastAsia="Times New Roman" w:cs="Times New Roman"/>
          <w:sz w:val="24"/>
          <w:szCs w:val="24"/>
          <w:lang w:eastAsia="ru-RU"/>
        </w:rPr>
        <w:t>Adaptik</w:t>
      </w:r>
      <w:proofErr w:type="spellEnd"/>
      <w:r w:rsidRPr="00E622F4">
        <w:rPr>
          <w:rFonts w:eastAsia="Times New Roman" w:cs="Times New Roman"/>
          <w:sz w:val="24"/>
          <w:szCs w:val="24"/>
          <w:lang w:eastAsia="ru-RU"/>
        </w:rPr>
        <w:t>)»</w:t>
      </w:r>
    </w:p>
    <w:p w14:paraId="2CDC16A5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(Владивосток, Индивидуальный предприниматель Кузьменко Ксения Николаевна);</w:t>
      </w:r>
    </w:p>
    <w:p w14:paraId="125D7B88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Пансионат для пожилых людей «Наши Гости»</w:t>
      </w:r>
    </w:p>
    <w:p w14:paraId="2758BDBD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 xml:space="preserve">(Владивосток, Индивидуальный предприниматель </w:t>
      </w:r>
      <w:proofErr w:type="spellStart"/>
      <w:r w:rsidRPr="00E622F4">
        <w:rPr>
          <w:rFonts w:eastAsia="Times New Roman" w:cs="Times New Roman"/>
          <w:sz w:val="24"/>
          <w:szCs w:val="24"/>
          <w:lang w:eastAsia="ru-RU"/>
        </w:rPr>
        <w:t>Алтунина</w:t>
      </w:r>
      <w:proofErr w:type="spellEnd"/>
      <w:r w:rsidRPr="00E622F4">
        <w:rPr>
          <w:rFonts w:eastAsia="Times New Roman" w:cs="Times New Roman"/>
          <w:sz w:val="24"/>
          <w:szCs w:val="24"/>
          <w:lang w:eastAsia="ru-RU"/>
        </w:rPr>
        <w:t xml:space="preserve"> Галина Александровна).</w:t>
      </w:r>
    </w:p>
    <w:p w14:paraId="1273D162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b/>
          <w:bCs/>
          <w:sz w:val="24"/>
          <w:szCs w:val="24"/>
          <w:lang w:eastAsia="ru-RU"/>
        </w:rPr>
        <w:t>Лучший проект социального предпринимательства сфере дополнительного образования и воспитания детей.</w:t>
      </w:r>
    </w:p>
    <w:p w14:paraId="0034484A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Дошкольный образовательный центр «Гусельки»</w:t>
      </w:r>
    </w:p>
    <w:p w14:paraId="70C5EE62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 xml:space="preserve">(Владивосток, Индивидуальный предприниматель Агапова Юлия </w:t>
      </w:r>
      <w:proofErr w:type="gramStart"/>
      <w:r w:rsidRPr="00E622F4">
        <w:rPr>
          <w:rFonts w:eastAsia="Times New Roman" w:cs="Times New Roman"/>
          <w:sz w:val="24"/>
          <w:szCs w:val="24"/>
          <w:lang w:eastAsia="ru-RU"/>
        </w:rPr>
        <w:t>Викторовна )</w:t>
      </w:r>
      <w:proofErr w:type="gramEnd"/>
    </w:p>
    <w:p w14:paraId="74572BF2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b/>
          <w:bCs/>
          <w:sz w:val="24"/>
          <w:szCs w:val="24"/>
          <w:lang w:eastAsia="ru-RU"/>
        </w:rPr>
        <w:t>Лучший проект социального предпринимательства в культурно- просветительской сфере.</w:t>
      </w:r>
    </w:p>
    <w:p w14:paraId="4F3DE55D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Парк семейного отдыха «Изумрудная Долина»</w:t>
      </w:r>
    </w:p>
    <w:p w14:paraId="149503C5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(Уссурийск, Индивидуальный предприниматель Вакуленко Сергей Александрович);</w:t>
      </w:r>
    </w:p>
    <w:p w14:paraId="33BE4E05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Первый дальневосточный фестиваль для активных людей, кому за... «Время возможностей»</w:t>
      </w:r>
    </w:p>
    <w:p w14:paraId="26C3EB29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lastRenderedPageBreak/>
        <w:t xml:space="preserve">(Владивосток, ООО «Управляющая компания «Экватор» в лице руководителя проекта </w:t>
      </w:r>
      <w:proofErr w:type="spellStart"/>
      <w:r w:rsidRPr="00E622F4">
        <w:rPr>
          <w:rFonts w:eastAsia="Times New Roman" w:cs="Times New Roman"/>
          <w:sz w:val="24"/>
          <w:szCs w:val="24"/>
          <w:lang w:eastAsia="ru-RU"/>
        </w:rPr>
        <w:t>Колитенко</w:t>
      </w:r>
      <w:proofErr w:type="spellEnd"/>
      <w:r w:rsidRPr="00E622F4">
        <w:rPr>
          <w:rFonts w:eastAsia="Times New Roman" w:cs="Times New Roman"/>
          <w:sz w:val="24"/>
          <w:szCs w:val="24"/>
          <w:lang w:eastAsia="ru-RU"/>
        </w:rPr>
        <w:t xml:space="preserve"> Виктория </w:t>
      </w:r>
      <w:proofErr w:type="spellStart"/>
      <w:r w:rsidRPr="00E622F4">
        <w:rPr>
          <w:rFonts w:eastAsia="Times New Roman" w:cs="Times New Roman"/>
          <w:sz w:val="24"/>
          <w:szCs w:val="24"/>
          <w:lang w:eastAsia="ru-RU"/>
        </w:rPr>
        <w:t>Эдмундасовна</w:t>
      </w:r>
      <w:proofErr w:type="spellEnd"/>
      <w:r w:rsidRPr="00E622F4">
        <w:rPr>
          <w:rFonts w:eastAsia="Times New Roman" w:cs="Times New Roman"/>
          <w:sz w:val="24"/>
          <w:szCs w:val="24"/>
          <w:lang w:eastAsia="ru-RU"/>
        </w:rPr>
        <w:t>).</w:t>
      </w:r>
    </w:p>
    <w:p w14:paraId="45215976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b/>
          <w:bCs/>
          <w:sz w:val="24"/>
          <w:szCs w:val="24"/>
          <w:lang w:eastAsia="ru-RU"/>
        </w:rPr>
        <w:t>Лучший проект социального предпринимательства в сфере здорового образа жизни, физической культуры и спорта.</w:t>
      </w:r>
    </w:p>
    <w:p w14:paraId="2B71EE58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Детская горнолыжная школа «Йети Парк»</w:t>
      </w:r>
    </w:p>
    <w:p w14:paraId="4CD15DB7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(Владивосток, ООО «Йети парк» в лице руководителя проекта Сорокина Александра Михайловича).</w:t>
      </w:r>
    </w:p>
    <w:p w14:paraId="170514B8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b/>
          <w:bCs/>
          <w:sz w:val="24"/>
          <w:szCs w:val="24"/>
          <w:lang w:eastAsia="ru-RU"/>
        </w:rPr>
        <w:t>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сопровождении.</w:t>
      </w:r>
    </w:p>
    <w:p w14:paraId="38F88526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Трудоустройство заключенных, как способ ресоциализации личности</w:t>
      </w:r>
    </w:p>
    <w:p w14:paraId="3118E663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(Находка, ООО «</w:t>
      </w:r>
      <w:proofErr w:type="spellStart"/>
      <w:r w:rsidRPr="00E622F4">
        <w:rPr>
          <w:rFonts w:eastAsia="Times New Roman" w:cs="Times New Roman"/>
          <w:sz w:val="24"/>
          <w:szCs w:val="24"/>
          <w:lang w:eastAsia="ru-RU"/>
        </w:rPr>
        <w:t>Мебларус</w:t>
      </w:r>
      <w:proofErr w:type="spellEnd"/>
      <w:r w:rsidRPr="00E622F4">
        <w:rPr>
          <w:rFonts w:eastAsia="Times New Roman" w:cs="Times New Roman"/>
          <w:sz w:val="24"/>
          <w:szCs w:val="24"/>
          <w:lang w:eastAsia="ru-RU"/>
        </w:rPr>
        <w:t xml:space="preserve">», руководитель проекта </w:t>
      </w:r>
      <w:proofErr w:type="spellStart"/>
      <w:r w:rsidRPr="00E622F4">
        <w:rPr>
          <w:rFonts w:eastAsia="Times New Roman" w:cs="Times New Roman"/>
          <w:sz w:val="24"/>
          <w:szCs w:val="24"/>
          <w:lang w:eastAsia="ru-RU"/>
        </w:rPr>
        <w:t>Трембовлев</w:t>
      </w:r>
      <w:proofErr w:type="spellEnd"/>
      <w:r w:rsidRPr="00E622F4">
        <w:rPr>
          <w:rFonts w:eastAsia="Times New Roman" w:cs="Times New Roman"/>
          <w:sz w:val="24"/>
          <w:szCs w:val="24"/>
          <w:lang w:eastAsia="ru-RU"/>
        </w:rPr>
        <w:t xml:space="preserve"> Артем).</w:t>
      </w:r>
    </w:p>
    <w:p w14:paraId="234B26CE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Жюри оценивали как инновационный подход к решению социальных проблем, так и финансовую модель. Преимущество отдается проектам, которые вышли на самоокупаемость или приносят прибыль.  </w:t>
      </w:r>
    </w:p>
    <w:p w14:paraId="151C6137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По словам одного из победителей, руководителя детской горнолыжной школы «Йети Парк» Александра Сорокина, идея открыть горнолыжную школу появилась еще в 2007 году, затем компания прошла путь от получения статуса резидента СПВ до статуса социального предпринимателя.</w:t>
      </w:r>
    </w:p>
    <w:p w14:paraId="7CCA2D2E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- Мы учим людей с 2007 года. Именно тогда мы провели первый инструкторский курс. Сначала это была просто горнолыжная школа, но со временем мы поняли, что основная целевая аудитория – дети, и мы должны работать для них. На сегодняшний день у нас обучается около 130 детей. О конкурсе «Лучший социальный проект» узнали от представителей центра «Мой бизнес», мы состоим в реестре социальных предпринимателей и следим за новостями. Очень рады победе! – отметил руководитель детской горнолыжной школы «Йети Парк» Александр Сорокин.</w:t>
      </w:r>
    </w:p>
    <w:p w14:paraId="7334325F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Торжественное награждение победителей состоится 10 декабря на первой конференции по социальному предпринимательству «Бизнес от сердца». Участники мероприятия вместе с федеральными экспертами займутся поиском новых бизнес-практик и подходов в решении социальных задач региона. Помимо насыщенной деловой программы, в рамках конференции откроется фотовыставка "Социальное предпринимательство в лицах" и приморский показ адаптивной одежды "Я такой же, как и ты". Подать заявку на участие и посмотреть подробную программу можно на сайте </w:t>
      </w:r>
      <w:proofErr w:type="spellStart"/>
      <w:r w:rsidRPr="00E622F4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E622F4">
        <w:rPr>
          <w:rFonts w:eastAsia="Times New Roman" w:cs="Times New Roman"/>
          <w:sz w:val="24"/>
          <w:szCs w:val="24"/>
          <w:lang w:eastAsia="ru-RU"/>
        </w:rPr>
        <w:instrText xml:space="preserve"> HYPERLINK "https://xn--80abjdakg5bkvibm4d.xn--p1ai/" </w:instrText>
      </w:r>
      <w:r w:rsidRPr="00E622F4">
        <w:rPr>
          <w:rFonts w:eastAsia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E622F4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бизнесотсердца.рф</w:t>
      </w:r>
      <w:proofErr w:type="spellEnd"/>
      <w:proofErr w:type="gramEnd"/>
      <w:r w:rsidRPr="00E622F4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p w14:paraId="347D5FAC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Отметим, конкурс «Лучший социальный проект года — 2021» инициирован Российским государственным социальным университетом и поддержан Министерством экономического развития РФ, АНО «Россия – страна возможностей», на региональном уровне – Центром инноваций социальной сферы Приморского края. Мероприятие проводится для популяризации социального предпринимательства в рамках </w:t>
      </w:r>
      <w:hyperlink r:id="rId8" w:history="1">
        <w:r w:rsidRPr="00E622F4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E622F4">
        <w:rPr>
          <w:rFonts w:eastAsia="Times New Roman" w:cs="Times New Roman"/>
          <w:sz w:val="24"/>
          <w:szCs w:val="24"/>
          <w:lang w:eastAsia="ru-RU"/>
        </w:rPr>
        <w:t>. </w:t>
      </w:r>
    </w:p>
    <w:p w14:paraId="48CC1862" w14:textId="77777777" w:rsidR="00E622F4" w:rsidRPr="00E622F4" w:rsidRDefault="00E622F4" w:rsidP="00E622F4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22F4">
        <w:rPr>
          <w:rFonts w:eastAsia="Times New Roman" w:cs="Times New Roman"/>
          <w:sz w:val="24"/>
          <w:szCs w:val="24"/>
          <w:lang w:eastAsia="ru-RU"/>
        </w:rPr>
        <w:t> </w:t>
      </w:r>
    </w:p>
    <w:p w14:paraId="07E49829" w14:textId="13326427" w:rsidR="00F12C76" w:rsidRPr="00F22982" w:rsidRDefault="00F12C76" w:rsidP="00E622F4">
      <w:pPr>
        <w:spacing w:after="0"/>
        <w:ind w:firstLine="709"/>
        <w:jc w:val="both"/>
      </w:pPr>
    </w:p>
    <w:sectPr w:rsidR="00F12C76" w:rsidRPr="00F22982" w:rsidSect="002470EE">
      <w:pgSz w:w="11906" w:h="16838" w:code="9"/>
      <w:pgMar w:top="568" w:right="851" w:bottom="70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491E"/>
    <w:multiLevelType w:val="multilevel"/>
    <w:tmpl w:val="9ECE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80D8A"/>
    <w:multiLevelType w:val="multilevel"/>
    <w:tmpl w:val="2A9C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508B6"/>
    <w:multiLevelType w:val="multilevel"/>
    <w:tmpl w:val="ADD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1C23"/>
    <w:multiLevelType w:val="multilevel"/>
    <w:tmpl w:val="58F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34C4A"/>
    <w:multiLevelType w:val="multilevel"/>
    <w:tmpl w:val="E888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606CE"/>
    <w:multiLevelType w:val="multilevel"/>
    <w:tmpl w:val="82A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A3BD2"/>
    <w:multiLevelType w:val="multilevel"/>
    <w:tmpl w:val="6652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F2FD2"/>
    <w:multiLevelType w:val="multilevel"/>
    <w:tmpl w:val="8040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EE"/>
    <w:rsid w:val="00001B58"/>
    <w:rsid w:val="001B2901"/>
    <w:rsid w:val="002470EE"/>
    <w:rsid w:val="006C0B77"/>
    <w:rsid w:val="008242FF"/>
    <w:rsid w:val="00870751"/>
    <w:rsid w:val="00922C48"/>
    <w:rsid w:val="00A827C1"/>
    <w:rsid w:val="00B915B7"/>
    <w:rsid w:val="00D21E92"/>
    <w:rsid w:val="00E622F4"/>
    <w:rsid w:val="00EA59DF"/>
    <w:rsid w:val="00EE4070"/>
    <w:rsid w:val="00F12C76"/>
    <w:rsid w:val="00F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494"/>
  <w15:chartTrackingRefBased/>
  <w15:docId w15:val="{9674F11F-3FDF-464E-984D-7B999C6E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3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0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3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3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45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1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41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22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6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2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0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23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32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news/161895/?sphrase_id=5452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bjdakg5bkvibm4d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b.primorsky.ru/news/tag/%D0%A6%D0%98%D0%A1%D0%A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2021-12-15T06:19:00Z</dcterms:created>
  <dcterms:modified xsi:type="dcterms:W3CDTF">2021-12-15T06:19:00Z</dcterms:modified>
</cp:coreProperties>
</file>